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7D" w:rsidRPr="00F16395" w:rsidRDefault="000E760A" w:rsidP="00F16395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F16395">
        <w:rPr>
          <w:rFonts w:ascii="Georgia" w:hAnsi="Georgia" w:cstheme="minorHAnsi"/>
          <w:b/>
          <w:bCs/>
          <w:sz w:val="24"/>
          <w:szCs w:val="24"/>
        </w:rPr>
        <w:t>INSTRUMENTOS DE</w:t>
      </w:r>
      <w:r w:rsidR="00A56449" w:rsidRPr="00F16395">
        <w:rPr>
          <w:rFonts w:ascii="Georgia" w:hAnsi="Georgia" w:cstheme="minorHAnsi"/>
          <w:b/>
          <w:bCs/>
          <w:sz w:val="24"/>
          <w:szCs w:val="24"/>
        </w:rPr>
        <w:t xml:space="preserve"> LEVANTAMIENTO DE INFORMACIÓN PRIMARIA</w:t>
      </w:r>
    </w:p>
    <w:p w:rsidR="000E760A" w:rsidRPr="00F16395" w:rsidRDefault="000E760A">
      <w:p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b/>
          <w:bCs/>
          <w:sz w:val="24"/>
          <w:szCs w:val="24"/>
        </w:rPr>
        <w:t>RESUMEN GENERAL:</w:t>
      </w:r>
    </w:p>
    <w:p w:rsidR="000E760A" w:rsidRPr="00F16395" w:rsidRDefault="000E760A" w:rsidP="000E760A">
      <w:pPr>
        <w:pStyle w:val="Prrafodelista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sz w:val="24"/>
          <w:szCs w:val="24"/>
        </w:rPr>
        <w:t>17 entrevistas</w:t>
      </w:r>
    </w:p>
    <w:p w:rsidR="000E760A" w:rsidRPr="00F16395" w:rsidRDefault="000E760A" w:rsidP="000E760A">
      <w:pPr>
        <w:pStyle w:val="Prrafodelista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sz w:val="24"/>
          <w:szCs w:val="24"/>
        </w:rPr>
        <w:t>8 talleres con 257 participantes</w:t>
      </w:r>
    </w:p>
    <w:p w:rsidR="000E760A" w:rsidRPr="00F16395" w:rsidRDefault="000E760A" w:rsidP="000E760A">
      <w:pPr>
        <w:pStyle w:val="Prrafodelista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sz w:val="24"/>
          <w:szCs w:val="24"/>
        </w:rPr>
        <w:t>3 mesas de trabajo del sector económico con 41 participantes</w:t>
      </w:r>
    </w:p>
    <w:p w:rsidR="000E760A" w:rsidRPr="00F16395" w:rsidRDefault="00F16395" w:rsidP="000E760A">
      <w:pPr>
        <w:pStyle w:val="Prrafodelista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436</w:t>
      </w:r>
      <w:r w:rsidR="000E760A" w:rsidRPr="00F16395">
        <w:rPr>
          <w:rFonts w:cstheme="minorHAnsi"/>
          <w:sz w:val="24"/>
          <w:szCs w:val="24"/>
        </w:rPr>
        <w:t xml:space="preserve"> encuestas online</w:t>
      </w:r>
    </w:p>
    <w:p w:rsidR="000E760A" w:rsidRPr="00F16395" w:rsidRDefault="000E760A" w:rsidP="000E760A">
      <w:p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b/>
          <w:bCs/>
          <w:sz w:val="24"/>
          <w:szCs w:val="24"/>
        </w:rPr>
        <w:t>DETALLES:</w:t>
      </w:r>
    </w:p>
    <w:p w:rsidR="00C56350" w:rsidRPr="00F16395" w:rsidRDefault="00C56350" w:rsidP="00C56350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b/>
          <w:bCs/>
          <w:sz w:val="24"/>
          <w:szCs w:val="24"/>
        </w:rPr>
        <w:t>Entrevistas.</w:t>
      </w:r>
    </w:p>
    <w:p w:rsidR="00C56350" w:rsidRPr="00F16395" w:rsidRDefault="00C56350" w:rsidP="00C56350">
      <w:pPr>
        <w:rPr>
          <w:rFonts w:cstheme="minorHAnsi"/>
          <w:sz w:val="24"/>
          <w:szCs w:val="24"/>
        </w:rPr>
      </w:pPr>
      <w:r w:rsidRPr="00F16395">
        <w:rPr>
          <w:rFonts w:cstheme="minorHAnsi"/>
          <w:sz w:val="24"/>
          <w:szCs w:val="24"/>
        </w:rPr>
        <w:t>Diecisiete entrevistas con actores clave como autoridades, directivos del GAD, representantes del sector público, privado del cantón Manta.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52"/>
        <w:gridCol w:w="1277"/>
        <w:gridCol w:w="849"/>
        <w:gridCol w:w="2030"/>
      </w:tblGrid>
      <w:tr w:rsidR="00C56350" w:rsidRPr="00F16395" w:rsidTr="00F16395">
        <w:trPr>
          <w:trHeight w:val="288"/>
        </w:trPr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#</w:t>
            </w:r>
          </w:p>
        </w:tc>
        <w:tc>
          <w:tcPr>
            <w:tcW w:w="24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INSTRUMENTO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FECHA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HORARIO</w:t>
            </w:r>
          </w:p>
        </w:tc>
        <w:tc>
          <w:tcPr>
            <w:tcW w:w="11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LUGAR</w:t>
            </w:r>
          </w:p>
        </w:tc>
      </w:tr>
      <w:tr w:rsidR="00C56350" w:rsidRPr="00F16395" w:rsidTr="000E760A">
        <w:trPr>
          <w:trHeight w:val="11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a: Arq. José Maldonado Cevallos, director de Avalúos, Catastro y Registros y la Ing. Marta Ferrada, encargada de la actualización diaria del catastro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16:00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Edificio GAD Municipal del Cantón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Arq. Karla Mafla, directora ( e ) de Gestión de Riesgo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17:30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Edificio GAD Municipal del Cantón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Ing. Edwin Castro, Asesor del Subsecretario de Recursos Pesqueros.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Subsecretaría de Recursos Pesqueros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Lic. Oscar Rivera, Vocal del GAD parroquial de San Lorenzo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Parroquial San Lorenzo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Sra. Diana Flores, presidenta del GAD parroquial de Santa Marianita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11:00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Parroquial Santa Marianita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Ing. Héctor Bowen Alcívar, director de Higiene y Salubridad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Edificio GAD Municipal del Cantón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Ing. Cesar Delgado, director técnico de Aguas de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16:00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Empresa Pública Aguas de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Ing. Diego Rosero, director de Gestión de Proyectos Estratégicos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17:00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Edificio GAD Municipal del Cantón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Entrevista a </w:t>
            </w:r>
            <w:proofErr w:type="spellStart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Ing</w:t>
            </w:r>
            <w:proofErr w:type="spellEnd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Rigoberto Carballo, Director de Planificación de Autoridad Portuaria de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Autoridad Portuaria de Manta</w:t>
            </w:r>
          </w:p>
        </w:tc>
      </w:tr>
      <w:tr w:rsidR="00C56350" w:rsidRPr="00F16395" w:rsidTr="00F16395">
        <w:trPr>
          <w:trHeight w:val="576"/>
        </w:trPr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lastRenderedPageBreak/>
              <w:t>10</w:t>
            </w:r>
          </w:p>
        </w:tc>
        <w:tc>
          <w:tcPr>
            <w:tcW w:w="24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Entrevista a Eco. Jaime </w:t>
            </w:r>
            <w:proofErr w:type="spellStart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Mascote</w:t>
            </w:r>
            <w:proofErr w:type="spellEnd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Cruz, Gerente general de empresa “Si Vivienda”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10/1/2020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15:00</w:t>
            </w:r>
          </w:p>
        </w:tc>
        <w:tc>
          <w:tcPr>
            <w:tcW w:w="11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SI VIVIENDA</w:t>
            </w:r>
          </w:p>
        </w:tc>
      </w:tr>
      <w:tr w:rsidR="00C56350" w:rsidRPr="00F16395" w:rsidTr="000E760A">
        <w:trPr>
          <w:trHeight w:val="11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Ing. Isidro Rodríguez, director Turismo, Ing. Washington León Mero, director de Desarrollo Productivo, Abg. María José Vélez, directora de Comisarías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10/1/2020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Dirección de Turismo del GAD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bookmarkStart w:id="0" w:name="_GoBack" w:colFirst="2" w:colLast="2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Ing. Juan Manuel Macías, director de Ambiente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07/20/2020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Edificio GAD Municipal del Cantón Manta</w:t>
            </w:r>
          </w:p>
        </w:tc>
      </w:tr>
      <w:bookmarkEnd w:id="0"/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Entrevista al </w:t>
            </w:r>
            <w:proofErr w:type="spellStart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Blgo</w:t>
            </w:r>
            <w:proofErr w:type="spellEnd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. Iván Murillo, técnico de la dirección de Higiene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07/20/2020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10:30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Dirección de Higiene GAD Municipal del Cantón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Entrevista a la Ing. </w:t>
            </w:r>
            <w:proofErr w:type="spellStart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Araxa</w:t>
            </w:r>
            <w:proofErr w:type="spellEnd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Sánchez, directora de Calidad Ambiental del Ministerio de Ambiente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07/20/2020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Ministerio de Ambiente, Portoviejo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Ricardo Herrera, Empresario de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13/2/2020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9:30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Oficinas del empresario en Manta</w:t>
            </w:r>
          </w:p>
        </w:tc>
      </w:tr>
      <w:tr w:rsidR="00C56350" w:rsidRPr="00F16395" w:rsidTr="000E760A">
        <w:trPr>
          <w:trHeight w:val="57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Entrevista a David López director de Desarrollo Económico del GAD Manta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21/2/2020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Patronato Municipal</w:t>
            </w:r>
          </w:p>
        </w:tc>
      </w:tr>
      <w:tr w:rsidR="00C56350" w:rsidRPr="00F16395" w:rsidTr="000E760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Entrevista a Gustavo </w:t>
            </w:r>
            <w:proofErr w:type="spellStart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Nuñez</w:t>
            </w:r>
            <w:proofErr w:type="spellEnd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, Gerente de </w:t>
            </w:r>
            <w:proofErr w:type="spellStart"/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Ceipa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21/2/2020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11:00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50" w:rsidRPr="00F16395" w:rsidRDefault="00C56350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Video Conferencia</w:t>
            </w:r>
          </w:p>
        </w:tc>
      </w:tr>
    </w:tbl>
    <w:p w:rsidR="00C56350" w:rsidRPr="00F16395" w:rsidRDefault="00C56350" w:rsidP="00C56350">
      <w:pPr>
        <w:rPr>
          <w:rFonts w:cstheme="minorHAnsi"/>
          <w:sz w:val="24"/>
          <w:szCs w:val="24"/>
        </w:rPr>
      </w:pPr>
    </w:p>
    <w:p w:rsidR="00C56350" w:rsidRPr="00F16395" w:rsidRDefault="00C56350" w:rsidP="00C56350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b/>
          <w:bCs/>
          <w:sz w:val="24"/>
          <w:szCs w:val="24"/>
        </w:rPr>
        <w:t>Resumen Talleres</w:t>
      </w:r>
    </w:p>
    <w:p w:rsidR="00C56350" w:rsidRPr="00F16395" w:rsidRDefault="00631E62" w:rsidP="00C56350">
      <w:pPr>
        <w:rPr>
          <w:rFonts w:cstheme="minorHAnsi"/>
          <w:sz w:val="24"/>
          <w:szCs w:val="24"/>
        </w:rPr>
      </w:pPr>
      <w:r w:rsidRPr="00F16395">
        <w:rPr>
          <w:rFonts w:cstheme="minorHAnsi"/>
          <w:sz w:val="24"/>
          <w:szCs w:val="24"/>
        </w:rPr>
        <w:t>Participación de 257 personas en 8</w:t>
      </w:r>
      <w:r w:rsidR="00C56350" w:rsidRPr="00F16395">
        <w:rPr>
          <w:rFonts w:cstheme="minorHAnsi"/>
          <w:sz w:val="24"/>
          <w:szCs w:val="24"/>
        </w:rPr>
        <w:t xml:space="preserve"> talleres</w:t>
      </w:r>
      <w:r w:rsidR="000E760A" w:rsidRPr="00F16395">
        <w:rPr>
          <w:rFonts w:cstheme="minorHAnsi"/>
          <w:sz w:val="24"/>
          <w:szCs w:val="24"/>
        </w:rPr>
        <w:t xml:space="preserve"> </w:t>
      </w:r>
      <w:r w:rsidR="00C56350" w:rsidRPr="00F16395">
        <w:rPr>
          <w:rFonts w:cstheme="minorHAnsi"/>
          <w:sz w:val="24"/>
          <w:szCs w:val="24"/>
        </w:rPr>
        <w:t>con</w:t>
      </w:r>
      <w:r w:rsidRPr="00F16395">
        <w:rPr>
          <w:rFonts w:cstheme="minorHAnsi"/>
          <w:sz w:val="24"/>
          <w:szCs w:val="24"/>
        </w:rPr>
        <w:t xml:space="preserve"> </w:t>
      </w:r>
      <w:r w:rsidR="00C56350" w:rsidRPr="00F16395">
        <w:rPr>
          <w:rFonts w:cstheme="minorHAnsi"/>
          <w:sz w:val="24"/>
          <w:szCs w:val="24"/>
        </w:rPr>
        <w:t>autoridades</w:t>
      </w:r>
      <w:r w:rsidRPr="00F16395">
        <w:rPr>
          <w:rFonts w:cstheme="minorHAnsi"/>
          <w:sz w:val="24"/>
          <w:szCs w:val="24"/>
        </w:rPr>
        <w:t xml:space="preserve"> del cantón</w:t>
      </w:r>
      <w:r w:rsidR="00C56350" w:rsidRPr="00F16395">
        <w:rPr>
          <w:rFonts w:cstheme="minorHAnsi"/>
          <w:sz w:val="24"/>
          <w:szCs w:val="24"/>
        </w:rPr>
        <w:t>, directivos del GAD, representantes del sector público y privado, sociedad civil organizada y dirigentes barriales que tienen incidencia en el territorio del cantón Manta</w:t>
      </w:r>
      <w:r w:rsidRPr="00F16395">
        <w:rPr>
          <w:rFonts w:cstheme="minorHAnsi"/>
          <w:sz w:val="24"/>
          <w:szCs w:val="24"/>
        </w:rPr>
        <w:t>.</w:t>
      </w:r>
    </w:p>
    <w:tbl>
      <w:tblPr>
        <w:tblW w:w="8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578"/>
        <w:gridCol w:w="1056"/>
        <w:gridCol w:w="1417"/>
        <w:gridCol w:w="1735"/>
        <w:gridCol w:w="1703"/>
      </w:tblGrid>
      <w:tr w:rsidR="00631E62" w:rsidRPr="00F16395" w:rsidTr="000E760A">
        <w:trPr>
          <w:trHeight w:val="23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#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INSTRUMENTO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HORARIO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LUGAR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PARTICIPANTES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Visión Cantonal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5/2/2020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08:30 - 13:00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Hotel Mar Azul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92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Tarqui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5/2/2020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14:30 - 18:00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54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Manta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6/2/2020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08:30 - 13:00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12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Los Esteros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6/2/2020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14:30 - 18:00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 w:rsidR="00631E62" w:rsidRPr="00F16395" w:rsidTr="00F16395">
        <w:trPr>
          <w:trHeight w:val="233"/>
        </w:trPr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Eloy Alfaro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7/2/2020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08:30 - 13:00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25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San Mateo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7/2/2020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14:30 - 18:00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9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San Lorenzo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08:30 - 13:00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Parroquia San Lorenzo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32</w:t>
            </w:r>
          </w:p>
        </w:tc>
      </w:tr>
      <w:tr w:rsidR="00631E62" w:rsidRPr="00F16395" w:rsidTr="000E760A">
        <w:trPr>
          <w:trHeight w:val="23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Taller de Diagnóstico Parroquia Santa Marianita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8/2/2020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14:30 - 18:00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GAD Parroquia Santa Marianita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18</w:t>
            </w:r>
          </w:p>
        </w:tc>
      </w:tr>
    </w:tbl>
    <w:p w:rsidR="00631E62" w:rsidRPr="00F16395" w:rsidRDefault="00631E62" w:rsidP="00C56350">
      <w:pPr>
        <w:rPr>
          <w:rFonts w:cstheme="minorHAnsi"/>
          <w:sz w:val="24"/>
          <w:szCs w:val="24"/>
        </w:rPr>
      </w:pPr>
    </w:p>
    <w:p w:rsidR="00C56350" w:rsidRPr="00F16395" w:rsidRDefault="00C56350" w:rsidP="00C56350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b/>
          <w:bCs/>
          <w:sz w:val="24"/>
          <w:szCs w:val="24"/>
        </w:rPr>
        <w:t>Resumen de Mesas de Trabajo</w:t>
      </w:r>
    </w:p>
    <w:p w:rsidR="00631E62" w:rsidRPr="00F16395" w:rsidRDefault="00631E62" w:rsidP="00631E62">
      <w:pPr>
        <w:rPr>
          <w:rFonts w:cstheme="minorHAnsi"/>
          <w:sz w:val="24"/>
          <w:szCs w:val="24"/>
        </w:rPr>
      </w:pPr>
      <w:r w:rsidRPr="00F16395">
        <w:rPr>
          <w:rFonts w:cstheme="minorHAnsi"/>
          <w:sz w:val="24"/>
          <w:szCs w:val="24"/>
        </w:rPr>
        <w:t xml:space="preserve">3 mesas de trabajo especificas del sector económico con la participación de </w:t>
      </w:r>
      <w:r w:rsidR="000E760A" w:rsidRPr="00F16395">
        <w:rPr>
          <w:rFonts w:cstheme="minorHAnsi"/>
          <w:sz w:val="24"/>
          <w:szCs w:val="24"/>
        </w:rPr>
        <w:t xml:space="preserve">41 </w:t>
      </w:r>
      <w:r w:rsidRPr="00F16395">
        <w:rPr>
          <w:rFonts w:cstheme="minorHAnsi"/>
          <w:sz w:val="24"/>
          <w:szCs w:val="24"/>
        </w:rPr>
        <w:t>actores clave de la actividad turística, pesquera y del comercio en el cantón manta</w:t>
      </w:r>
    </w:p>
    <w:tbl>
      <w:tblPr>
        <w:tblW w:w="8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578"/>
        <w:gridCol w:w="1177"/>
        <w:gridCol w:w="1418"/>
        <w:gridCol w:w="1652"/>
        <w:gridCol w:w="1703"/>
      </w:tblGrid>
      <w:tr w:rsidR="00631E62" w:rsidRPr="00F16395" w:rsidTr="00F16395">
        <w:trPr>
          <w:trHeight w:val="83"/>
        </w:trPr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#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INSTRUMENTO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HORARIO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LUGAR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PARTICIPANTES</w:t>
            </w:r>
          </w:p>
        </w:tc>
      </w:tr>
      <w:tr w:rsidR="00631E62" w:rsidRPr="00F16395" w:rsidTr="000E760A">
        <w:trPr>
          <w:trHeight w:val="78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Mesa de Trabajo del Sector Turístico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13/2/2020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15:00 -17:30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13</w:t>
            </w:r>
          </w:p>
        </w:tc>
      </w:tr>
      <w:tr w:rsidR="00631E62" w:rsidRPr="00F16395" w:rsidTr="000E760A">
        <w:trPr>
          <w:trHeight w:val="78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Mesa de Trabajo del Sector Pesquero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14/2/2020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09:30 - 12:00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13</w:t>
            </w:r>
          </w:p>
        </w:tc>
      </w:tr>
      <w:tr w:rsidR="00631E62" w:rsidRPr="00F16395" w:rsidTr="000E760A">
        <w:trPr>
          <w:trHeight w:val="78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Mesa de Trabajo del Sector Comercial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14/2/2020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15:00 -17:30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Centro Geriátrico GADM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62" w:rsidRPr="00F16395" w:rsidRDefault="00631E62" w:rsidP="000E76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F16395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</w:tbl>
    <w:p w:rsidR="00631E62" w:rsidRPr="00F16395" w:rsidRDefault="00631E62" w:rsidP="00631E62">
      <w:pPr>
        <w:rPr>
          <w:rFonts w:cstheme="minorHAnsi"/>
          <w:sz w:val="24"/>
          <w:szCs w:val="24"/>
        </w:rPr>
      </w:pPr>
    </w:p>
    <w:p w:rsidR="00C56350" w:rsidRPr="00F16395" w:rsidRDefault="00C56350" w:rsidP="00C56350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16395">
        <w:rPr>
          <w:rFonts w:cstheme="minorHAnsi"/>
          <w:b/>
          <w:bCs/>
          <w:sz w:val="24"/>
          <w:szCs w:val="24"/>
        </w:rPr>
        <w:t>Resumen de Encuesta Online</w:t>
      </w:r>
    </w:p>
    <w:p w:rsidR="000E760A" w:rsidRPr="00F16395" w:rsidRDefault="000E760A" w:rsidP="000E760A">
      <w:pPr>
        <w:rPr>
          <w:rFonts w:cstheme="minorHAnsi"/>
          <w:sz w:val="24"/>
          <w:szCs w:val="24"/>
        </w:rPr>
      </w:pPr>
      <w:r w:rsidRPr="00F16395">
        <w:rPr>
          <w:rFonts w:cstheme="minorHAnsi"/>
          <w:sz w:val="24"/>
          <w:szCs w:val="24"/>
        </w:rPr>
        <w:t>Sondeo-encuesta Online en la que consultó a más de 400 personas sobre varios temas, entre ellos la identificación de los problemas de Manta.</w:t>
      </w:r>
    </w:p>
    <w:p w:rsidR="005C5F25" w:rsidRPr="00F16395" w:rsidRDefault="000E760A">
      <w:pPr>
        <w:rPr>
          <w:rFonts w:cstheme="minorHAnsi"/>
          <w:sz w:val="24"/>
          <w:szCs w:val="24"/>
        </w:rPr>
      </w:pPr>
      <w:r w:rsidRPr="00F16395">
        <w:rPr>
          <w:rFonts w:cstheme="minorHAnsi"/>
          <w:sz w:val="24"/>
          <w:szCs w:val="24"/>
        </w:rPr>
        <w:t>43</w:t>
      </w:r>
      <w:r w:rsidR="00F16395">
        <w:rPr>
          <w:rFonts w:cstheme="minorHAnsi"/>
          <w:sz w:val="24"/>
          <w:szCs w:val="24"/>
        </w:rPr>
        <w:t>6</w:t>
      </w:r>
      <w:r w:rsidRPr="00F16395">
        <w:rPr>
          <w:rFonts w:cstheme="minorHAnsi"/>
          <w:sz w:val="24"/>
          <w:szCs w:val="24"/>
        </w:rPr>
        <w:t xml:space="preserve"> encuestas onl</w:t>
      </w:r>
      <w:r w:rsidR="00F16395">
        <w:rPr>
          <w:rFonts w:cstheme="minorHAnsi"/>
          <w:sz w:val="24"/>
          <w:szCs w:val="24"/>
        </w:rPr>
        <w:t>ine llenas hasta el día de hoy 6</w:t>
      </w:r>
      <w:r w:rsidRPr="00F16395">
        <w:rPr>
          <w:rFonts w:cstheme="minorHAnsi"/>
          <w:sz w:val="24"/>
          <w:szCs w:val="24"/>
        </w:rPr>
        <w:t>/0</w:t>
      </w:r>
      <w:r w:rsidR="00F16395">
        <w:rPr>
          <w:rFonts w:cstheme="minorHAnsi"/>
          <w:sz w:val="24"/>
          <w:szCs w:val="24"/>
        </w:rPr>
        <w:t>3</w:t>
      </w:r>
      <w:r w:rsidRPr="00F16395">
        <w:rPr>
          <w:rFonts w:cstheme="minorHAnsi"/>
          <w:sz w:val="24"/>
          <w:szCs w:val="24"/>
        </w:rPr>
        <w:t>/2020</w:t>
      </w:r>
    </w:p>
    <w:sectPr w:rsidR="005C5F25" w:rsidRPr="00F16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569F"/>
    <w:multiLevelType w:val="hybridMultilevel"/>
    <w:tmpl w:val="B72468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DFD"/>
    <w:multiLevelType w:val="hybridMultilevel"/>
    <w:tmpl w:val="AF1432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7D"/>
    <w:rsid w:val="000E760A"/>
    <w:rsid w:val="002F7BD2"/>
    <w:rsid w:val="005C5F25"/>
    <w:rsid w:val="00631E62"/>
    <w:rsid w:val="006F7148"/>
    <w:rsid w:val="007B437D"/>
    <w:rsid w:val="008D266D"/>
    <w:rsid w:val="00A56449"/>
    <w:rsid w:val="00C56350"/>
    <w:rsid w:val="00F16395"/>
    <w:rsid w:val="00F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368B-ED66-4739-9222-EA80956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449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C5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Coral Cedeño</dc:creator>
  <cp:keywords/>
  <dc:description/>
  <cp:lastModifiedBy>Wilter Loor Cobeña</cp:lastModifiedBy>
  <cp:revision>2</cp:revision>
  <dcterms:created xsi:type="dcterms:W3CDTF">2020-03-06T19:50:00Z</dcterms:created>
  <dcterms:modified xsi:type="dcterms:W3CDTF">2020-03-06T19:50:00Z</dcterms:modified>
</cp:coreProperties>
</file>